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A4" w:rsidRPr="00CA1A0D" w:rsidRDefault="000A1077">
      <w:pPr>
        <w:jc w:val="center"/>
        <w:rPr>
          <w:rFonts w:asciiTheme="minorHAnsi" w:hAnsiTheme="minorHAnsi" w:cs="Arial"/>
          <w:bCs/>
          <w:sz w:val="24"/>
          <w:szCs w:val="24"/>
        </w:rPr>
      </w:pPr>
      <w:r w:rsidRPr="00CA1A0D">
        <w:rPr>
          <w:rFonts w:asciiTheme="minorHAnsi" w:hAnsiTheme="minorHAnsi" w:cs="Arial"/>
          <w:bCs/>
          <w:sz w:val="24"/>
          <w:szCs w:val="24"/>
        </w:rPr>
        <w:t>Příloha č. 2</w:t>
      </w:r>
    </w:p>
    <w:p w:rsidR="002066A4" w:rsidRPr="00CA1A0D" w:rsidRDefault="002066A4">
      <w:pPr>
        <w:jc w:val="center"/>
        <w:rPr>
          <w:rFonts w:asciiTheme="minorHAnsi" w:hAnsiTheme="minorHAnsi" w:cs="Arial"/>
          <w:bCs/>
          <w:sz w:val="24"/>
          <w:szCs w:val="24"/>
        </w:rPr>
      </w:pPr>
    </w:p>
    <w:p w:rsidR="002066A4" w:rsidRPr="007960A6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Theme="minorHAnsi" w:hAnsiTheme="minorHAnsi" w:cs="Arial"/>
          <w:b/>
          <w:bCs/>
          <w:sz w:val="32"/>
          <w:szCs w:val="32"/>
        </w:rPr>
      </w:pPr>
      <w:r w:rsidRPr="007960A6">
        <w:rPr>
          <w:rFonts w:asciiTheme="minorHAnsi" w:hAnsiTheme="minorHAnsi" w:cs="Arial"/>
          <w:b/>
          <w:bCs/>
          <w:sz w:val="32"/>
          <w:szCs w:val="32"/>
        </w:rPr>
        <w:t xml:space="preserve">Čestné prohlášení dodavatele </w:t>
      </w:r>
    </w:p>
    <w:p w:rsidR="002066A4" w:rsidRPr="007960A6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Theme="minorHAnsi" w:hAnsiTheme="minorHAnsi" w:cs="Arial"/>
          <w:b/>
          <w:bCs/>
          <w:sz w:val="32"/>
          <w:szCs w:val="32"/>
        </w:rPr>
      </w:pPr>
      <w:r w:rsidRPr="007960A6">
        <w:rPr>
          <w:rFonts w:asciiTheme="minorHAnsi" w:hAnsiTheme="minorHAnsi" w:cs="Arial"/>
          <w:b/>
          <w:bCs/>
          <w:sz w:val="32"/>
          <w:szCs w:val="32"/>
        </w:rPr>
        <w:t>o splnění základních a profesních kvalifikačních předpokladů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7960A6" w:rsidRDefault="000A1077">
      <w:pPr>
        <w:shd w:val="clear" w:color="auto" w:fill="DAEEF3" w:themeFill="accent5" w:themeFillTint="33" w:themeFillShade="0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7960A6">
        <w:rPr>
          <w:rFonts w:asciiTheme="minorHAnsi" w:hAnsiTheme="minorHAnsi" w:cs="Arial"/>
          <w:b/>
          <w:bCs/>
          <w:sz w:val="24"/>
          <w:szCs w:val="24"/>
        </w:rPr>
        <w:t>ZAKÁZKA MALÉHO ROZSAHU NA DODÁVKU S NÁZVEM:</w:t>
      </w:r>
    </w:p>
    <w:p w:rsidR="007960A6" w:rsidRPr="007960A6" w:rsidRDefault="007960A6" w:rsidP="007960A6">
      <w:pPr>
        <w:shd w:val="clear" w:color="auto" w:fill="DAEEF3" w:themeFill="accent5" w:themeFillTint="33"/>
        <w:suppressAutoHyphens w:val="0"/>
        <w:spacing w:after="120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7960A6">
        <w:rPr>
          <w:rFonts w:asciiTheme="minorHAnsi" w:hAnsiTheme="minorHAnsi" w:cs="Arial"/>
          <w:b/>
          <w:bCs/>
          <w:sz w:val="28"/>
          <w:szCs w:val="28"/>
        </w:rPr>
        <w:t>„</w:t>
      </w:r>
      <w:proofErr w:type="spellStart"/>
      <w:r w:rsidRPr="007960A6">
        <w:rPr>
          <w:rFonts w:asciiTheme="minorHAnsi" w:hAnsiTheme="minorHAnsi" w:cs="Arial"/>
          <w:b/>
          <w:bCs/>
          <w:sz w:val="28"/>
          <w:szCs w:val="28"/>
        </w:rPr>
        <w:t>Virtualizační</w:t>
      </w:r>
      <w:proofErr w:type="spellEnd"/>
      <w:r w:rsidRPr="007960A6">
        <w:rPr>
          <w:rFonts w:asciiTheme="minorHAnsi" w:hAnsiTheme="minorHAnsi" w:cs="Arial"/>
          <w:b/>
          <w:bCs/>
          <w:sz w:val="28"/>
          <w:szCs w:val="28"/>
        </w:rPr>
        <w:t xml:space="preserve"> server 2017“ </w:t>
      </w:r>
    </w:p>
    <w:p w:rsidR="002066A4" w:rsidRPr="00CA1A0D" w:rsidRDefault="002066A4">
      <w:pPr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 w:rsidP="007960A6">
      <w:pPr>
        <w:spacing w:line="360" w:lineRule="auto"/>
        <w:ind w:left="2832" w:hanging="2832"/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ZADAVATEL ZAKÁZKY: 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 xml:space="preserve">Vyšší odborná škola stavební a Střední průmyslová škola stavební arch. Jana </w:t>
      </w:r>
      <w:proofErr w:type="spellStart"/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Letzela</w:t>
      </w:r>
      <w:proofErr w:type="spellEnd"/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, Náchod, Pražská 931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Sídlo zadavatele: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Pražská 931, 547 01 Náchod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Zadavatele zastupuje: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 xml:space="preserve">Ing. Milan Smola 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IČ zadavatele: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 xml:space="preserve">48623717 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7960A6" w:rsidRDefault="00B42E21">
      <w:pPr>
        <w:spacing w:line="360" w:lineRule="auto"/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DIČ zadavatele: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7960A6">
        <w:rPr>
          <w:rFonts w:asciiTheme="minorHAnsi" w:hAnsiTheme="minorHAnsi" w:cs="Arial"/>
          <w:bCs/>
          <w:sz w:val="24"/>
          <w:szCs w:val="24"/>
        </w:rPr>
        <w:t>CZ48623717</w:t>
      </w:r>
    </w:p>
    <w:p w:rsidR="002066A4" w:rsidRPr="001B5CA0" w:rsidRDefault="000A1077">
      <w:pPr>
        <w:jc w:val="both"/>
        <w:rPr>
          <w:rFonts w:asciiTheme="minorHAnsi" w:hAnsiTheme="minorHAnsi" w:cs="Arial"/>
          <w:spacing w:val="26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Způsob zadávacího řízení:</w:t>
      </w:r>
      <w:r w:rsidR="00A455C6" w:rsidRPr="00CA1A0D">
        <w:rPr>
          <w:rFonts w:asciiTheme="minorHAnsi" w:hAnsiTheme="minorHAnsi" w:cs="Arial"/>
          <w:sz w:val="24"/>
          <w:szCs w:val="24"/>
        </w:rPr>
        <w:t xml:space="preserve"> </w:t>
      </w:r>
      <w:r w:rsidR="001B5CA0" w:rsidRPr="001B5CA0">
        <w:rPr>
          <w:rFonts w:asciiTheme="minorHAnsi" w:eastAsia="Verdana-OneByteIdentityH" w:hAnsiTheme="minorHAnsi" w:cs="Calibri"/>
          <w:bCs/>
          <w:color w:val="000000"/>
          <w:sz w:val="24"/>
          <w:szCs w:val="24"/>
        </w:rPr>
        <w:t>Veřejná zakázka zadávané mimo režim zákona č. 134/2016 Sb., o zadávání veřejných zakázek a v souladu se Směrnicí č. 3 Rady Královéhradeckého kraje jako veřejná zakázka malého rozsahu II. kategorie</w:t>
      </w:r>
    </w:p>
    <w:p w:rsidR="002066A4" w:rsidRPr="001B5CA0" w:rsidRDefault="002066A4">
      <w:pPr>
        <w:rPr>
          <w:rFonts w:asciiTheme="minorHAnsi" w:hAnsiTheme="minorHAnsi" w:cs="Arial"/>
          <w:b/>
          <w:sz w:val="24"/>
          <w:szCs w:val="24"/>
        </w:rPr>
      </w:pPr>
    </w:p>
    <w:tbl>
      <w:tblPr>
        <w:tblW w:w="9524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991"/>
        <w:gridCol w:w="3597"/>
        <w:gridCol w:w="2936"/>
      </w:tblGrid>
      <w:tr w:rsidR="002066A4" w:rsidRPr="00CA1A0D">
        <w:trPr>
          <w:trHeight w:val="235"/>
        </w:trPr>
        <w:tc>
          <w:tcPr>
            <w:tcW w:w="299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rPr>
          <w:trHeight w:val="349"/>
        </w:trPr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IČ</w:t>
            </w:r>
            <w:r w:rsidR="007960A6">
              <w:rPr>
                <w:rFonts w:asciiTheme="minorHAnsi" w:hAnsiTheme="minorHAnsi" w:cs="Arial"/>
                <w:b/>
                <w:sz w:val="24"/>
                <w:szCs w:val="24"/>
              </w:rPr>
              <w:t>O</w:t>
            </w: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c>
          <w:tcPr>
            <w:tcW w:w="6587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</w:tbl>
    <w:p w:rsidR="002066A4" w:rsidRPr="00CA1A0D" w:rsidRDefault="002066A4">
      <w:pPr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Já, níže podepsaný dodavatel, jednající statutárním orgánem/členem statutárního orgánu nebo osobou oprávněnou jednat jménem či za dodavatele v uvedeném zadávacím řízení čestně prohlašuji, že jako dodavatel (případně i statutární orgán či osoby statutárního orgánu pro příslušná ustanovení) splňuji kvalifikační předpoklady stanovené zadavatelem dle výzvy k této zakázce ve vymezení kvalifikačních předpokladů. </w:t>
      </w:r>
    </w:p>
    <w:p w:rsidR="002066A4" w:rsidRPr="00CA1A0D" w:rsidRDefault="002066A4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Ve vztahu k požadavku na prokázání </w:t>
      </w:r>
      <w:r w:rsidRPr="00CA1A0D">
        <w:rPr>
          <w:rFonts w:asciiTheme="minorHAnsi" w:hAnsiTheme="minorHAnsi" w:cs="Arial"/>
          <w:b/>
          <w:bCs/>
          <w:sz w:val="24"/>
          <w:szCs w:val="24"/>
          <w:u w:val="single"/>
        </w:rPr>
        <w:t>základních kvalifikačních předpokladů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 prohlašuji, že jsem dodavatelem: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  <w:u w:val="single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lastRenderedPageBreak/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66A4" w:rsidRPr="00CA1A0D" w:rsidRDefault="002066A4">
      <w:pPr>
        <w:pStyle w:val="Odstavecseseznamem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nebyl pravomocně odsouzen pro trestný čin, jehož skutková podstata souvisí s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>předmětem podnikání dodavatele podle zvláštních právních předpisů nebo došlo k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 xml:space="preserve">zahlazení odsouzení za spáchání takového trestného činu;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66A4" w:rsidRPr="00CA1A0D" w:rsidRDefault="002066A4">
      <w:pPr>
        <w:pStyle w:val="Odstavecseseznamem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spacing w:before="60"/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v posledních třech letech nenaplnil skutkovou podstatu jednání nekalé soutěže formou podplácení podle zvláštního právního předpisu,</w:t>
      </w:r>
    </w:p>
    <w:p w:rsidR="002066A4" w:rsidRPr="00CA1A0D" w:rsidRDefault="002066A4">
      <w:pPr>
        <w:pStyle w:val="Odstavecseseznamem"/>
        <w:spacing w:before="60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není v likvidaci,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nemá v evidenci daní zachyceny daňové nedoplatky, a to jak v České republice, tak v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>zemi sídla, místa podnikání či bydliště dodavatele,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nemá nedoplatek na pojistném a na penále na veřejné zdravotní pojištění, a to jak v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>České republice, tak v zemi sídla, místa podnikání či bydliště dodavatele,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nemá nedoplatek na pojistném a na penále na sociální zabezpečení a příspěvku na</w:t>
      </w:r>
      <w:r w:rsidR="004651FC">
        <w:rPr>
          <w:rFonts w:asciiTheme="minorHAnsi" w:hAnsiTheme="minorHAnsi" w:cs="Arial"/>
          <w:sz w:val="24"/>
          <w:szCs w:val="24"/>
        </w:rPr>
        <w:t> </w:t>
      </w:r>
      <w:r w:rsidRPr="00CA1A0D">
        <w:rPr>
          <w:rFonts w:asciiTheme="minorHAnsi" w:hAnsiTheme="minorHAnsi" w:cs="Arial"/>
          <w:sz w:val="24"/>
          <w:szCs w:val="24"/>
        </w:rPr>
        <w:t xml:space="preserve">státní politiku zaměstnanosti, a to jak v České republice, tak v zemi sídla, místa podnikání či bydliště dodavatele, 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lastRenderedPageBreak/>
        <w:t>který nebyl v posledních 3 letech pravomocně disciplinárně potrestán</w:t>
      </w:r>
      <w:r w:rsidR="007960A6">
        <w:rPr>
          <w:rFonts w:asciiTheme="minorHAnsi" w:hAnsiTheme="minorHAnsi" w:cs="Arial"/>
          <w:sz w:val="24"/>
          <w:szCs w:val="24"/>
        </w:rPr>
        <w:t>,</w:t>
      </w:r>
      <w:r w:rsidRPr="00CA1A0D">
        <w:rPr>
          <w:rFonts w:asciiTheme="minorHAnsi" w:hAnsiTheme="minorHAnsi" w:cs="Arial"/>
          <w:sz w:val="24"/>
          <w:szCs w:val="24"/>
        </w:rPr>
        <w:t xml:space="preserve"> či mu nebylo pravomocně uloženo kárné opatření podle zvláštních právních předpisů, způsobilosti podle zvláštních právních předpisů;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t>pokud dodavatel vykonává tuto činnost prostřednictvím odpovědného zástupce nebo jiné osoby odpovídající za činnost dodavatele, vztahuje se tento předpoklad na tyto osoby,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není veden v rejstříku osob se zákazem plnění veřejných zakázek a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kterému nebyla v posledních 3 letech pravomocně uložena pokuta za umožnění výkonu nelegální práce podle zvláštního právního předpisu.</w:t>
      </w:r>
    </w:p>
    <w:p w:rsidR="002066A4" w:rsidRPr="00CA1A0D" w:rsidRDefault="002066A4">
      <w:pPr>
        <w:spacing w:after="60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b/>
          <w:sz w:val="24"/>
          <w:szCs w:val="24"/>
        </w:rPr>
        <w:t xml:space="preserve">Ve vztahu k požadavku na prokázání profesních kvalifikačních předpokladů prohlašuji, že </w:t>
      </w:r>
      <w:r w:rsidRPr="00CA1A0D">
        <w:rPr>
          <w:rFonts w:asciiTheme="minorHAnsi" w:hAnsiTheme="minorHAnsi" w:cs="Arial"/>
          <w:sz w:val="24"/>
          <w:szCs w:val="24"/>
        </w:rPr>
        <w:t xml:space="preserve">jsem v rozsahu </w:t>
      </w:r>
      <w:bookmarkStart w:id="0" w:name="_GoBack"/>
      <w:bookmarkEnd w:id="0"/>
      <w:r w:rsidRPr="00CA1A0D">
        <w:rPr>
          <w:rFonts w:asciiTheme="minorHAnsi" w:hAnsiTheme="minorHAnsi" w:cs="Arial"/>
          <w:sz w:val="24"/>
          <w:szCs w:val="24"/>
        </w:rPr>
        <w:t>zákona o veřejných zakázkách zapsán v obchodním rejstříku či jiné obdobné evidenci:</w:t>
      </w: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- v obchodním rejstříku vedeném u ……………………………………… pod </w:t>
      </w:r>
      <w:proofErr w:type="spellStart"/>
      <w:r w:rsidRPr="00CA1A0D">
        <w:rPr>
          <w:rFonts w:asciiTheme="minorHAnsi" w:hAnsiTheme="minorHAnsi" w:cs="Arial"/>
          <w:sz w:val="24"/>
          <w:szCs w:val="24"/>
        </w:rPr>
        <w:t>sp</w:t>
      </w:r>
      <w:proofErr w:type="spellEnd"/>
      <w:r w:rsidRPr="00CA1A0D">
        <w:rPr>
          <w:rFonts w:asciiTheme="minorHAnsi" w:hAnsiTheme="minorHAnsi" w:cs="Arial"/>
          <w:sz w:val="24"/>
          <w:szCs w:val="24"/>
        </w:rPr>
        <w:t xml:space="preserve">. zn. …………………. </w:t>
      </w:r>
      <w:proofErr w:type="gramStart"/>
      <w:r w:rsidRPr="00CA1A0D">
        <w:rPr>
          <w:rFonts w:asciiTheme="minorHAnsi" w:hAnsiTheme="minorHAnsi" w:cs="Arial"/>
          <w:sz w:val="24"/>
          <w:szCs w:val="24"/>
        </w:rPr>
        <w:t>nebo</w:t>
      </w:r>
      <w:proofErr w:type="gramEnd"/>
    </w:p>
    <w:p w:rsidR="002066A4" w:rsidRPr="00CA1A0D" w:rsidRDefault="000A1077">
      <w:pPr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- ………………………………………………………………………………………………….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Přehled živnostenských oprávnění souvisejících s předmětem plnění veřejné </w:t>
      </w:r>
      <w:proofErr w:type="gramStart"/>
      <w:r w:rsidRPr="00CA1A0D">
        <w:rPr>
          <w:rFonts w:asciiTheme="minorHAnsi" w:hAnsiTheme="minorHAnsi" w:cs="Arial"/>
          <w:sz w:val="24"/>
          <w:szCs w:val="24"/>
        </w:rPr>
        <w:t>zakázky:  …</w:t>
      </w:r>
      <w:proofErr w:type="gramEnd"/>
      <w:r w:rsidRPr="00CA1A0D">
        <w:rPr>
          <w:rFonts w:asciiTheme="minorHAnsi" w:hAnsiTheme="minorHAnsi" w:cs="Arial"/>
          <w:sz w:val="24"/>
          <w:szCs w:val="24"/>
        </w:rPr>
        <w:t xml:space="preserve">………………………………………………. 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rPr>
          <w:rFonts w:asciiTheme="minorHAnsi" w:hAnsiTheme="minorHAnsi" w:cs="Arial"/>
          <w:i/>
          <w:iCs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V ………………… dne ………………</w:t>
      </w:r>
    </w:p>
    <w:p w:rsidR="002066A4" w:rsidRPr="00CA1A0D" w:rsidRDefault="000A1077">
      <w:pPr>
        <w:ind w:left="3540" w:firstLine="708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i/>
          <w:iCs/>
          <w:sz w:val="24"/>
          <w:szCs w:val="24"/>
        </w:rPr>
        <w:t xml:space="preserve"> ……………………………………………………….</w:t>
      </w:r>
    </w:p>
    <w:p w:rsidR="002066A4" w:rsidRPr="00CA1A0D" w:rsidRDefault="000A1077">
      <w:pPr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  <w:t>jméno a příjmení, podpis</w:t>
      </w:r>
    </w:p>
    <w:sectPr w:rsidR="002066A4" w:rsidRPr="00CA1A0D">
      <w:headerReference w:type="default" r:id="rId8"/>
      <w:pgSz w:w="11906" w:h="16838"/>
      <w:pgMar w:top="1134" w:right="1134" w:bottom="1134" w:left="1134" w:header="709" w:footer="0" w:gutter="0"/>
      <w:cols w:space="708"/>
      <w:formProt w:val="0"/>
      <w:docGrid w:linePitch="360" w:charSpace="102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77" w:rsidRDefault="000A1077">
      <w:r>
        <w:separator/>
      </w:r>
    </w:p>
  </w:endnote>
  <w:endnote w:type="continuationSeparator" w:id="0">
    <w:p w:rsidR="000A1077" w:rsidRDefault="000A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OneByteIdentity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77" w:rsidRDefault="000A1077">
      <w:r>
        <w:separator/>
      </w:r>
    </w:p>
  </w:footnote>
  <w:footnote w:type="continuationSeparator" w:id="0">
    <w:p w:rsidR="000A1077" w:rsidRDefault="000A1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A4" w:rsidRDefault="00277A52">
    <w:pPr>
      <w:pStyle w:val="Zhlav"/>
      <w:jc w:val="center"/>
    </w:pPr>
    <w:r>
      <w:rPr>
        <w:noProof/>
      </w:rPr>
      <w:drawing>
        <wp:inline distT="0" distB="0" distL="0" distR="0">
          <wp:extent cx="4992634" cy="56692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ola-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2634" cy="566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7A52" w:rsidRDefault="00277A52">
    <w:pPr>
      <w:pStyle w:val="Zhlav"/>
      <w:jc w:val="center"/>
    </w:pPr>
  </w:p>
  <w:p w:rsidR="00277A52" w:rsidRDefault="00277A5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B2A50"/>
    <w:multiLevelType w:val="multilevel"/>
    <w:tmpl w:val="E34C92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CF7FED"/>
    <w:multiLevelType w:val="multilevel"/>
    <w:tmpl w:val="1B5629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6A4"/>
    <w:rsid w:val="000A1077"/>
    <w:rsid w:val="001B5CA0"/>
    <w:rsid w:val="002066A4"/>
    <w:rsid w:val="00277A52"/>
    <w:rsid w:val="004651FC"/>
    <w:rsid w:val="007960A6"/>
    <w:rsid w:val="00A455C6"/>
    <w:rsid w:val="00B42E21"/>
    <w:rsid w:val="00BE48D2"/>
    <w:rsid w:val="00CA1A0D"/>
    <w:rsid w:val="00CC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6C9"/>
    <w:pPr>
      <w:suppressAutoHyphens/>
      <w:spacing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character" w:customStyle="1" w:styleId="ZkladntextChar">
    <w:name w:val="Základní text Char"/>
    <w:basedOn w:val="Standardnpsmoodstavce"/>
    <w:link w:val="Tlotextu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uiPriority w:val="99"/>
    <w:rsid w:val="003146C9"/>
    <w:pPr>
      <w:spacing w:after="12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3801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816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smolamilan</cp:lastModifiedBy>
  <cp:revision>25</cp:revision>
  <dcterms:created xsi:type="dcterms:W3CDTF">2013-11-11T22:50:00Z</dcterms:created>
  <dcterms:modified xsi:type="dcterms:W3CDTF">2017-09-27T10:13:00Z</dcterms:modified>
  <dc:language>cs-CZ</dc:language>
</cp:coreProperties>
</file>